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3947" w14:textId="6D123FE4" w:rsidR="00ED19CE" w:rsidRDefault="00ED19CE" w:rsidP="00907B16">
      <w:r w:rsidRPr="00ED19CE">
        <w:rPr>
          <w:noProof/>
        </w:rPr>
        <w:drawing>
          <wp:anchor distT="0" distB="0" distL="114300" distR="114300" simplePos="0" relativeHeight="251668480" behindDoc="0" locked="0" layoutInCell="1" allowOverlap="1" wp14:anchorId="198F970E" wp14:editId="3906AF4A">
            <wp:simplePos x="0" y="0"/>
            <wp:positionH relativeFrom="column">
              <wp:posOffset>-26391</wp:posOffset>
            </wp:positionH>
            <wp:positionV relativeFrom="paragraph">
              <wp:posOffset>6259</wp:posOffset>
            </wp:positionV>
            <wp:extent cx="5759450" cy="11353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FDAE4" w14:textId="7E397A8C" w:rsidR="00ED19CE" w:rsidRDefault="00ED19CE" w:rsidP="00907B16"/>
    <w:p w14:paraId="17D444BB" w14:textId="070F2466" w:rsidR="00ED19CE" w:rsidRDefault="00ED19CE" w:rsidP="00907B16"/>
    <w:p w14:paraId="2D7A3876" w14:textId="392A0632" w:rsidR="00ED19CE" w:rsidRDefault="00ED19CE" w:rsidP="00907B16"/>
    <w:p w14:paraId="3E8A3A7E" w14:textId="76BDE699" w:rsidR="004066F9" w:rsidRDefault="004066F9" w:rsidP="00907B16"/>
    <w:p w14:paraId="133F602C" w14:textId="2FEB72B6" w:rsidR="00AF6BB7" w:rsidRPr="004066F9" w:rsidRDefault="00AF6BB7" w:rsidP="00AF6BB7">
      <w:pPr>
        <w:pStyle w:val="Sansinterligne"/>
        <w:ind w:left="720"/>
        <w:rPr>
          <w:rFonts w:ascii="Century Gothic" w:hAnsi="Century Gothic" w:cs="Calibri"/>
          <w:i/>
          <w:sz w:val="2"/>
          <w:szCs w:val="24"/>
          <w:lang w:eastAsia="fr-FR"/>
        </w:rPr>
      </w:pPr>
    </w:p>
    <w:p w14:paraId="24DE0C55" w14:textId="6E447710" w:rsidR="000A6D8C" w:rsidRDefault="00BF3CA7" w:rsidP="000A6D8C">
      <w:pPr>
        <w:pStyle w:val="Sansinterligne"/>
        <w:spacing w:after="120"/>
        <w:jc w:val="center"/>
        <w:rPr>
          <w:rStyle w:val="Lienhypertexte"/>
          <w:rFonts w:ascii="Century Gothic" w:hAnsi="Century Gothic"/>
          <w:b/>
          <w:bCs/>
          <w:iCs/>
          <w:color w:val="0070C0"/>
          <w:spacing w:val="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3A14E" wp14:editId="539887D7">
                <wp:simplePos x="0" y="0"/>
                <wp:positionH relativeFrom="page">
                  <wp:align>left</wp:align>
                </wp:positionH>
                <wp:positionV relativeFrom="paragraph">
                  <wp:posOffset>306676</wp:posOffset>
                </wp:positionV>
                <wp:extent cx="433095" cy="798261"/>
                <wp:effectExtent l="7937" t="0" r="0" b="0"/>
                <wp:wrapNone/>
                <wp:docPr id="5" name="Organigramme : Connecteur page suiv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3095" cy="798261"/>
                        </a:xfrm>
                        <a:prstGeom prst="flowChartOffpageConnector">
                          <a:avLst/>
                        </a:prstGeom>
                        <a:solidFill>
                          <a:srgbClr val="7CB1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84CE6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5" o:spid="_x0000_s1026" type="#_x0000_t177" style="position:absolute;margin-left:0;margin-top:24.15pt;width:34.1pt;height:62.85pt;rotation:-90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olQIAAIIFAAAOAAAAZHJzL2Uyb0RvYy54bWysVEtv2zAMvg/YfxB0Xx2n6SuoU2QpOgwo&#10;2qLt0LMiS7EBWdQo5bVfP0py3K7daZgPhiiSH8lPJC+vdp1hG4W+BVvx8mjEmbIS6tauKv7j+ebL&#10;OWc+CFsLA1ZVfK88v5p9/nS5dVM1hgZMrZARiPXTrat4E4KbFoWXjeqEPwKnLCk1YCcCibgqahRb&#10;Qu9MMR6NTostYO0QpPKebq+zks8SvtZKhnutvQrMVJxyC+mP6b+M/2J2KaYrFK5pZZ+G+IcsOtFa&#10;CjpAXYsg2BrbD1BdKxE86HAkoStA61aqVANVU47eVfPUCKdSLUSOdwNN/v/ByrvNk3tAomHr/NTT&#10;MVax09gxBGKrPCWW6UvFUbpsl7jbD9ypXWCSLifHx6OLE84kqc4uzsenZeS2yFgR06EP3xR0LB4q&#10;rg1sF43A+D5OrNQCrKXXAkyRxObWh+x/8IsYHkxb37TGJAFXy4VBthH0tmeLr+XxdR/yDzNjo7GF&#10;6JYR403xWm46hb1R0c7YR6VZW1NF45RJ6kQ1xBFSKhvKrGpErXL4k8RRhh88UvkJMCJrij9g9wCx&#10;yz9iZ5jePrqq1MiDc36MIUzO4JBYdh48UmSwYXDuWttz/A7AUFV95Gx/IClTE1laQr1/wNwYNEze&#10;yZuWHvNW+PAgkOaGLmkXhHv6xfetOPQnzhrAX3+7j/bUzqTlbEtzWHH/cy1QcWa+W2r0i3IyiYOb&#10;hMnJ2ZgEfKtZvtXYdbcAaocyZZeO0T6Yw1EjdC+0MuYxKqmElRS74jLgQViEvB9o6Ug1nyczGlYn&#10;wq19cjKCR1ZjXz7vXgS6vqMDjcIdHGZWTN/1cLaNnhbm6wC6TQ3+ymvPNw16apx+KcVN8lZOVq+r&#10;c/YbAAD//wMAUEsDBBQABgAIAAAAIQCg4icQ3wAAAAkBAAAPAAAAZHJzL2Rvd25yZXYueG1sTI/L&#10;TsMwEEX3SPyDNUjsWicB+ghxKlSKkLojZMNuGg9ORGxHsdumfD3DCpaje3TvmWIz2V6caAyddwrS&#10;eQKCXON154yC+v1ltgIRIjqNvXek4EIBNuX1VYG59mf3RqcqGsElLuSooI1xyKUMTUsWw9wP5Dj7&#10;9KPFyOdopB7xzOW2l1mSLKTFzvFCiwNtW2q+qqNV8Lqrv/uPzGBize6i98/btMZKqdub6ekRRKQp&#10;/sHwq8/qULLTwR+dDqJXMMtWrB4VLJcpCAbWizWIA4P3D3cgy0L+/6D8AQAA//8DAFBLAQItABQA&#10;BgAIAAAAIQC2gziS/gAAAOEBAAATAAAAAAAAAAAAAAAAAAAAAABbQ29udGVudF9UeXBlc10ueG1s&#10;UEsBAi0AFAAGAAgAAAAhADj9If/WAAAAlAEAAAsAAAAAAAAAAAAAAAAALwEAAF9yZWxzLy5yZWxz&#10;UEsBAi0AFAAGAAgAAAAhAEkYC+iVAgAAggUAAA4AAAAAAAAAAAAAAAAALgIAAGRycy9lMm9Eb2Mu&#10;eG1sUEsBAi0AFAAGAAgAAAAhAKDiJxDfAAAACQEAAA8AAAAAAAAAAAAAAAAA7wQAAGRycy9kb3du&#10;cmV2LnhtbFBLBQYAAAAABAAEAPMAAAD7BQAAAAA=&#10;" fillcolor="#7cb13d" stroked="f" strokeweight="1pt">
                <w10:wrap anchorx="page"/>
              </v:shape>
            </w:pict>
          </mc:Fallback>
        </mc:AlternateContent>
      </w:r>
      <w:r w:rsidR="000A6D8C" w:rsidRPr="000A6D8C">
        <w:rPr>
          <w:rFonts w:ascii="Century Gothic" w:hAnsi="Century Gothic" w:cs="Calibri"/>
          <w:b/>
          <w:iCs/>
          <w:color w:val="000000" w:themeColor="text1"/>
          <w:sz w:val="24"/>
          <w:szCs w:val="24"/>
          <w:lang w:eastAsia="fr-FR"/>
        </w:rPr>
        <w:t xml:space="preserve">Demande à envoyer à </w:t>
      </w:r>
      <w:hyperlink r:id="rId8" w:history="1">
        <w:r w:rsidR="000A6D8C" w:rsidRPr="000A6D8C">
          <w:rPr>
            <w:rStyle w:val="Lienhypertexte"/>
            <w:rFonts w:ascii="Century Gothic" w:hAnsi="Century Gothic"/>
            <w:b/>
            <w:bCs/>
            <w:iCs/>
            <w:color w:val="0070C0"/>
            <w:spacing w:val="5"/>
            <w:sz w:val="24"/>
            <w:szCs w:val="24"/>
          </w:rPr>
          <w:t>CONTACT@FRAIB.FR</w:t>
        </w:r>
      </w:hyperlink>
    </w:p>
    <w:p w14:paraId="345C0E85" w14:textId="77777777" w:rsidR="00BF3CA7" w:rsidRPr="000A6D8C" w:rsidRDefault="00BF3CA7" w:rsidP="000A6D8C">
      <w:pPr>
        <w:pStyle w:val="Sansinterligne"/>
        <w:spacing w:after="120"/>
        <w:jc w:val="center"/>
        <w:rPr>
          <w:rStyle w:val="Lienhypertexte"/>
          <w:rFonts w:ascii="Century Gothic" w:hAnsi="Century Gothic"/>
          <w:b/>
          <w:bCs/>
          <w:iCs/>
          <w:color w:val="0070C0"/>
          <w:spacing w:val="5"/>
          <w:sz w:val="24"/>
          <w:szCs w:val="24"/>
        </w:rPr>
      </w:pPr>
    </w:p>
    <w:p w14:paraId="0159453D" w14:textId="4A0A227E" w:rsidR="00412BEF" w:rsidRPr="00E574D8" w:rsidRDefault="000E764D" w:rsidP="004066F9">
      <w:pPr>
        <w:pStyle w:val="Titre2"/>
        <w:rPr>
          <w:b w:val="0"/>
        </w:rPr>
      </w:pPr>
      <w:r w:rsidRPr="00E574D8">
        <w:rPr>
          <w:b w:val="0"/>
        </w:rPr>
        <w:t xml:space="preserve">Informations à fournir </w:t>
      </w:r>
      <w:r w:rsidR="006568C6" w:rsidRPr="00E574D8">
        <w:rPr>
          <w:b w:val="0"/>
        </w:rPr>
        <w:t xml:space="preserve">via </w:t>
      </w:r>
      <w:r w:rsidR="003F1853" w:rsidRPr="00E574D8">
        <w:rPr>
          <w:b w:val="0"/>
        </w:rPr>
        <w:t xml:space="preserve">le </w:t>
      </w:r>
      <w:r w:rsidR="00EC5BCD" w:rsidRPr="00E574D8">
        <w:rPr>
          <w:b w:val="0"/>
        </w:rPr>
        <w:t>correspondant local</w:t>
      </w:r>
    </w:p>
    <w:p w14:paraId="58C1F30D" w14:textId="1A06E4B5" w:rsidR="003F1853" w:rsidRPr="004066F9" w:rsidRDefault="003F1853" w:rsidP="00C410F5">
      <w:pPr>
        <w:pStyle w:val="Sansinterligne"/>
        <w:rPr>
          <w:rFonts w:ascii="Century Gothic" w:hAnsi="Century Gothic" w:cs="Calibri"/>
          <w:sz w:val="24"/>
          <w:szCs w:val="24"/>
          <w:lang w:eastAsia="fr-FR"/>
        </w:rPr>
      </w:pPr>
    </w:p>
    <w:p w14:paraId="34052425" w14:textId="73DC210A" w:rsidR="00EC5BCD" w:rsidRPr="00F446E1" w:rsidRDefault="008A1ABB" w:rsidP="00EC5BCD">
      <w:pPr>
        <w:pStyle w:val="Sansinterligne"/>
        <w:numPr>
          <w:ilvl w:val="0"/>
          <w:numId w:val="11"/>
        </w:numPr>
        <w:ind w:left="426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Contact </w:t>
      </w:r>
      <w:r w:rsidR="00DD1BF9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du </w:t>
      </w:r>
      <w:r w:rsidR="00EC5BCD" w:rsidRPr="00F446E1">
        <w:rPr>
          <w:rFonts w:ascii="Century Gothic" w:hAnsi="Century Gothic" w:cs="Calibri"/>
          <w:bCs/>
          <w:sz w:val="24"/>
          <w:szCs w:val="24"/>
          <w:lang w:eastAsia="fr-FR"/>
        </w:rPr>
        <w:t>correspondant local</w:t>
      </w:r>
      <w:r w:rsidR="006F1815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(</w:t>
      </w:r>
      <w:r w:rsidR="00DD1BF9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prénom, </w:t>
      </w:r>
      <w:r w:rsidR="00077724" w:rsidRPr="00F446E1">
        <w:rPr>
          <w:rFonts w:ascii="Century Gothic" w:hAnsi="Century Gothic" w:cs="Calibri"/>
          <w:bCs/>
          <w:sz w:val="24"/>
          <w:szCs w:val="24"/>
          <w:lang w:eastAsia="fr-FR"/>
        </w:rPr>
        <w:t>NOM</w:t>
      </w: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et Unité) :</w:t>
      </w:r>
      <w:r w:rsidR="00C3090A"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2B926EA2" w14:textId="2FF96162" w:rsidR="00EC5BCD" w:rsidRPr="00F446E1" w:rsidRDefault="00EC5BCD" w:rsidP="00EC5BCD">
      <w:pPr>
        <w:pStyle w:val="Sansinterligne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69D1A39C" w14:textId="51E7B479" w:rsidR="00DA42FB" w:rsidRPr="00F446E1" w:rsidRDefault="00EC5BCD" w:rsidP="00EC5BCD">
      <w:pPr>
        <w:pStyle w:val="Sansinterligne"/>
        <w:numPr>
          <w:ilvl w:val="0"/>
          <w:numId w:val="11"/>
        </w:numPr>
        <w:ind w:left="426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>Date et heure d’intervention prévisionnelles (</w:t>
      </w:r>
      <w:hyperlink r:id="rId9" w:history="1">
        <w:r w:rsidRPr="00F446E1">
          <w:rPr>
            <w:rStyle w:val="Lienhypertexte"/>
            <w:rFonts w:ascii="Century Gothic" w:hAnsi="Century Gothic" w:cs="Calibri"/>
            <w:bCs/>
            <w:color w:val="0070C0"/>
            <w:sz w:val="24"/>
            <w:szCs w:val="24"/>
          </w:rPr>
          <w:t>consultez au préalable le planning</w:t>
        </w:r>
      </w:hyperlink>
      <w:r w:rsidRPr="00F446E1">
        <w:rPr>
          <w:rFonts w:ascii="Century Gothic" w:hAnsi="Century Gothic" w:cs="Calibri"/>
          <w:bCs/>
          <w:sz w:val="24"/>
          <w:szCs w:val="24"/>
          <w:lang w:eastAsia="fr-FR"/>
        </w:rPr>
        <w:t xml:space="preserve"> - « Séminaire FRAIB disponible » = créneau disponible) :</w:t>
      </w:r>
    </w:p>
    <w:p w14:paraId="2ED0397A" w14:textId="1BB278D4" w:rsidR="00B3602C" w:rsidRPr="00F446E1" w:rsidRDefault="00B3602C" w:rsidP="00B3602C">
      <w:pPr>
        <w:pStyle w:val="Sansinterligne"/>
        <w:spacing w:after="120"/>
        <w:jc w:val="both"/>
        <w:rPr>
          <w:rFonts w:ascii="Century Gothic" w:hAnsi="Century Gothic" w:cs="Calibri"/>
          <w:sz w:val="24"/>
          <w:szCs w:val="24"/>
          <w:lang w:eastAsia="fr-FR"/>
        </w:rPr>
      </w:pPr>
    </w:p>
    <w:p w14:paraId="55FE428F" w14:textId="48BD46C7" w:rsidR="00907B16" w:rsidRPr="00F446E1" w:rsidRDefault="00907B16" w:rsidP="00907B16">
      <w:pPr>
        <w:pStyle w:val="Sansinterligne"/>
        <w:numPr>
          <w:ilvl w:val="0"/>
          <w:numId w:val="11"/>
        </w:numPr>
        <w:spacing w:after="120"/>
        <w:ind w:left="426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sz w:val="24"/>
          <w:szCs w:val="24"/>
          <w:lang w:eastAsia="fr-FR"/>
        </w:rPr>
        <w:t>Précisez si l’intervenant vient pour une raison spécifique</w:t>
      </w:r>
      <w:r w:rsidR="001F3799">
        <w:rPr>
          <w:rFonts w:ascii="Century Gothic" w:hAnsi="Century Gothic" w:cs="Calibri"/>
          <w:sz w:val="24"/>
          <w:szCs w:val="24"/>
          <w:lang w:eastAsia="fr-FR"/>
        </w:rPr>
        <w:t xml:space="preserve"> </w:t>
      </w:r>
      <w:r w:rsidRPr="00F446E1">
        <w:rPr>
          <w:rFonts w:ascii="Century Gothic" w:hAnsi="Century Gothic" w:cs="Calibri"/>
          <w:sz w:val="24"/>
          <w:szCs w:val="24"/>
          <w:lang w:eastAsia="fr-FR"/>
        </w:rPr>
        <w:t>et si son déplacement est déjà financé</w:t>
      </w:r>
      <w:r w:rsidR="00EC5BCD" w:rsidRPr="00F446E1">
        <w:rPr>
          <w:rFonts w:ascii="Century Gothic" w:hAnsi="Century Gothic" w:cs="Calibri"/>
          <w:sz w:val="24"/>
          <w:szCs w:val="24"/>
          <w:lang w:eastAsia="fr-FR"/>
        </w:rPr>
        <w:t> 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(</w:t>
      </w:r>
      <w:r w:rsidR="001F3799" w:rsidRPr="001F3799">
        <w:rPr>
          <mc:AlternateContent>
            <mc:Choice Requires="w16se">
              <w:rFonts w:ascii="Century Gothic" w:hAnsi="Century Gothic" w:cs="Calibri"/>
            </mc:Choice>
            <mc:Fallback>
              <w:rFonts w:ascii="Apple Color Emoji" w:eastAsia="Apple Color Emoji" w:hAnsi="Apple Color Emoji" w:cs="Apple Color Emoji"/>
            </mc:Fallback>
          </mc:AlternateContent>
          <w:bCs/>
          <w:i/>
          <w:iCs/>
          <w:sz w:val="24"/>
          <w:szCs w:val="24"/>
          <w:vertAlign w:val="superscript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vertAlign w:val="superscript"/>
          <w:lang w:eastAsia="fr-FR"/>
        </w:rPr>
        <w:t>️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ce financement FRAIB ne couvre pas l'invitation de membres de jury de thèse, l‘invitation FRAIB d’un conférencier ayant vocation à être suivie de rencontres avec d’autres équipes de recherche que celle du correspondant local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) </w:t>
      </w:r>
      <w:r w:rsidR="00EC5BCD" w:rsidRPr="00F446E1">
        <w:rPr>
          <w:rFonts w:ascii="Century Gothic" w:hAnsi="Century Gothic" w:cs="Calibri"/>
          <w:sz w:val="24"/>
          <w:szCs w:val="24"/>
          <w:lang w:eastAsia="fr-FR"/>
        </w:rPr>
        <w:t>:</w:t>
      </w:r>
    </w:p>
    <w:p w14:paraId="5F13FDB5" w14:textId="77777777" w:rsidR="00F446E1" w:rsidRPr="00F446E1" w:rsidRDefault="00F446E1" w:rsidP="00F446E1">
      <w:pPr>
        <w:pStyle w:val="Paragraphedeliste"/>
      </w:pPr>
    </w:p>
    <w:p w14:paraId="010605AA" w14:textId="4DF96B76" w:rsidR="00F446E1" w:rsidRPr="00F446E1" w:rsidRDefault="00F446E1" w:rsidP="00907B16">
      <w:pPr>
        <w:pStyle w:val="Sansinterligne"/>
        <w:numPr>
          <w:ilvl w:val="0"/>
          <w:numId w:val="11"/>
        </w:numPr>
        <w:spacing w:after="120"/>
        <w:ind w:left="426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F446E1">
        <w:rPr>
          <w:rFonts w:ascii="Century Gothic" w:hAnsi="Century Gothic" w:cs="Calibri"/>
          <w:sz w:val="24"/>
          <w:szCs w:val="24"/>
          <w:lang w:eastAsia="fr-FR"/>
        </w:rPr>
        <w:t xml:space="preserve">Lien de la </w:t>
      </w:r>
      <w:proofErr w:type="spellStart"/>
      <w:r w:rsidRPr="00F446E1">
        <w:rPr>
          <w:rFonts w:ascii="Century Gothic" w:hAnsi="Century Gothic" w:cs="Calibri"/>
          <w:sz w:val="24"/>
          <w:szCs w:val="24"/>
          <w:lang w:eastAsia="fr-FR"/>
        </w:rPr>
        <w:t>visio</w:t>
      </w:r>
      <w:proofErr w:type="spellEnd"/>
      <w:r w:rsidRPr="00F446E1">
        <w:rPr>
          <w:rFonts w:ascii="Century Gothic" w:hAnsi="Century Gothic" w:cs="Calibri"/>
          <w:sz w:val="24"/>
          <w:szCs w:val="24"/>
          <w:lang w:eastAsia="fr-FR"/>
        </w:rPr>
        <w:t> </w:t>
      </w:r>
      <w:r w:rsidR="00974C0F">
        <w:rPr>
          <w:rFonts w:ascii="Century Gothic" w:hAnsi="Century Gothic" w:cs="Calibri"/>
          <w:sz w:val="24"/>
          <w:szCs w:val="24"/>
          <w:lang w:eastAsia="fr-FR"/>
        </w:rPr>
        <w:t xml:space="preserve">(optionnel) </w:t>
      </w:r>
      <w:r w:rsidRPr="00F446E1">
        <w:rPr>
          <w:rFonts w:ascii="Century Gothic" w:hAnsi="Century Gothic" w:cs="Calibri"/>
          <w:sz w:val="24"/>
          <w:szCs w:val="24"/>
          <w:lang w:eastAsia="fr-FR"/>
        </w:rPr>
        <w:t>:</w:t>
      </w:r>
    </w:p>
    <w:p w14:paraId="25677489" w14:textId="3D03634C" w:rsidR="004066F9" w:rsidRDefault="00907B16" w:rsidP="004066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CC644" wp14:editId="4D9515A9">
                <wp:simplePos x="0" y="0"/>
                <wp:positionH relativeFrom="page">
                  <wp:posOffset>192837</wp:posOffset>
                </wp:positionH>
                <wp:positionV relativeFrom="paragraph">
                  <wp:posOffset>64770</wp:posOffset>
                </wp:positionV>
                <wp:extent cx="432000" cy="799200"/>
                <wp:effectExtent l="0" t="5715" r="0" b="0"/>
                <wp:wrapNone/>
                <wp:docPr id="6" name="Organigramme : Connecteur page suiv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000" cy="799200"/>
                        </a:xfrm>
                        <a:prstGeom prst="flowChartOffpageConnector">
                          <a:avLst/>
                        </a:prstGeom>
                        <a:solidFill>
                          <a:srgbClr val="7CB1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3F8D" id="Organigramme : Connecteur page suivante 6" o:spid="_x0000_s1026" type="#_x0000_t177" style="position:absolute;margin-left:15.2pt;margin-top:5.1pt;width:34pt;height:62.9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XQkgIAAIIFAAAOAAAAZHJzL2Uyb0RvYy54bWysVMFu2zAMvQ/YPwi6r07StF2DOkWWosOA&#10;oi3WDj0rshQbkEWNUuJkXz9Kctys3WmYD4Yoko/kE8mr611r2Fahb8CWfHwy4kxZCVVj1yX/8Xz7&#10;6TNnPghbCQNWlXyvPL+ef/xw1bmZmkANplLICMT6WedKXofgZkXhZa1a4U/AKUtKDdiKQCKuiwpF&#10;R+itKSaj0XnRAVYOQSrv6fYmK/k84WutZHjQ2qvATMkpt5D+mP6r+C/mV2K2RuHqRvZpiH/IohWN&#10;paAD1I0Igm2weQfVNhLBgw4nEtoCtG6kSjVQNePRm2qeauFUqoXI8W6gyf8/WHm/fXKPSDR0zs88&#10;HWMVO40tQyC2xufEMn2pOEqX7RJ3+4E7tQtM0uX0NBpyJkl1cXlJQuS2yFgR06EPXxW0LB5Krg10&#10;y1pgfB8n1moJ1tJrAaZIYnvnQ/Y/+EUMD6apbhtjkoDr1dIg2wp624vll/HpTR/yDzNjo7GF6JYR&#10;403xWm46hb1R0c7Y70qzpqKKJimT1IlqiCOkVDaMs6oWlcrhzxJHGX7wSOUnwIisKf6A3QPELn+P&#10;nWF6++iqUiMPzvkxhjA5g0Ni2XnwSJHBhsG5bWzP8RsAQ1X1kbP9gaRMTWRpBdX+EXNj0FN7J28b&#10;esw74cOjQJobuqRdEB7oF9+35NCfOKsBf/3tPtpTO5OWs47msOT+50ag4sx8s9Tol+PpNA5uEqZn&#10;FxMS8FizOtbYTbsEaodxyi4do30wh6NGaF9oZSxiVFIJKyl2yWXAg7AMeT/Q0pFqsUhmNKxOhDv7&#10;5GQEj6zGvnzevQh0fUcHGoV7OMysmL3p4WwbPS0sNgF0kxr8ldeebxr01Dj9Uoqb5FhOVq+rc/4b&#10;AAD//wMAUEsDBBQABgAIAAAAIQBRfAFI3QAAAAgBAAAPAAAAZHJzL2Rvd25yZXYueG1sTI/NTsMw&#10;EITvSLyDtUjcqF0XURriVKgUIXEj5NLbNjZOhH+i2G1Tnp7tCW47mtHsN+V68o4dzZj6GBTMZwKY&#10;CW3UfbAKms/Xu0dgKWPQ6GIwCs4mwbq6viqx0PEUPsyxzpZRSUgFKuhyHgrOU9sZj2kWBxPI+4qj&#10;x0xytFyPeKJy77gU4oF77AN96HAwm8603/XBK3jbNj9uJy0Kb7dn/f6ymTdYK3V7Mz0/Actmyn9h&#10;uOATOlTEtI+HoBNzpO8pqGCxksAutlwugO3pEEsJvCr5/wHVLwAAAP//AwBQSwECLQAUAAYACAAA&#10;ACEAtoM4kv4AAADhAQAAEwAAAAAAAAAAAAAAAAAAAAAAW0NvbnRlbnRfVHlwZXNdLnhtbFBLAQIt&#10;ABQABgAIAAAAIQA4/SH/1gAAAJQBAAALAAAAAAAAAAAAAAAAAC8BAABfcmVscy8ucmVsc1BLAQIt&#10;ABQABgAIAAAAIQBDQMXQkgIAAIIFAAAOAAAAAAAAAAAAAAAAAC4CAABkcnMvZTJvRG9jLnhtbFBL&#10;AQItABQABgAIAAAAIQBRfAFI3QAAAAgBAAAPAAAAAAAAAAAAAAAAAOwEAABkcnMvZG93bnJldi54&#10;bWxQSwUGAAAAAAQABADzAAAA9gUAAAAA&#10;" fillcolor="#7cb13d" stroked="f" strokeweight="1pt">
                <w10:wrap anchorx="page"/>
              </v:shape>
            </w:pict>
          </mc:Fallback>
        </mc:AlternateContent>
      </w:r>
    </w:p>
    <w:p w14:paraId="1582E1A4" w14:textId="01FF6C3B" w:rsidR="006568C6" w:rsidRPr="00E574D8" w:rsidRDefault="004066F9" w:rsidP="004066F9">
      <w:pPr>
        <w:pStyle w:val="Titre2"/>
        <w:rPr>
          <w:b w:val="0"/>
        </w:rPr>
      </w:pPr>
      <w:r w:rsidRPr="00E574D8">
        <w:rPr>
          <w:b w:val="0"/>
        </w:rPr>
        <w:t>Informations</w:t>
      </w:r>
      <w:r w:rsidR="008A1ABB" w:rsidRPr="00E574D8">
        <w:rPr>
          <w:b w:val="0"/>
        </w:rPr>
        <w:t xml:space="preserve"> </w:t>
      </w:r>
      <w:r w:rsidR="00DD1BF9" w:rsidRPr="00E574D8">
        <w:rPr>
          <w:b w:val="0"/>
        </w:rPr>
        <w:t xml:space="preserve">à fournir </w:t>
      </w:r>
      <w:r w:rsidR="008A1ABB" w:rsidRPr="00E574D8">
        <w:rPr>
          <w:b w:val="0"/>
        </w:rPr>
        <w:t>p</w:t>
      </w:r>
      <w:r w:rsidR="00E64299" w:rsidRPr="00E574D8">
        <w:rPr>
          <w:b w:val="0"/>
        </w:rPr>
        <w:t>our</w:t>
      </w:r>
      <w:r w:rsidR="006568C6" w:rsidRPr="00E574D8">
        <w:rPr>
          <w:b w:val="0"/>
        </w:rPr>
        <w:t xml:space="preserve"> la communication</w:t>
      </w:r>
    </w:p>
    <w:p w14:paraId="7B9FBCD2" w14:textId="0059B62E" w:rsidR="00D87841" w:rsidRDefault="00D87841" w:rsidP="00D87841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7BC8E270" w14:textId="7B6687A1" w:rsidR="00EC5BCD" w:rsidRPr="00E574D8" w:rsidRDefault="009741E5" w:rsidP="00EC5BCD">
      <w:pPr>
        <w:pStyle w:val="Sansinterligne"/>
        <w:numPr>
          <w:ilvl w:val="0"/>
          <w:numId w:val="9"/>
        </w:numPr>
        <w:spacing w:after="120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E574D8">
        <w:rPr>
          <w:rFonts w:ascii="Century Gothic" w:hAnsi="Century Gothic" w:cs="Calibri"/>
          <w:bCs/>
          <w:sz w:val="24"/>
          <w:szCs w:val="24"/>
          <w:lang w:eastAsia="fr-FR"/>
        </w:rPr>
        <w:t>Informations du conférencier (p</w:t>
      </w:r>
      <w:r w:rsidR="00EC5BCD" w:rsidRPr="00E574D8">
        <w:rPr>
          <w:rFonts w:ascii="Century Gothic" w:hAnsi="Century Gothic" w:cs="Calibri"/>
          <w:bCs/>
          <w:sz w:val="24"/>
          <w:szCs w:val="24"/>
          <w:lang w:eastAsia="fr-FR"/>
        </w:rPr>
        <w:t xml:space="preserve">rénom, NOM, fonction, laboratoire de rattachement) / 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About the speaker (name, first</w:t>
      </w:r>
      <w:r w:rsidR="00B02787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nam</w:t>
      </w:r>
      <w:r w:rsidR="00B02787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e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, </w:t>
      </w:r>
      <w:r w:rsidR="00297752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affiliate laboratory</w:t>
      </w:r>
      <w:r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</w:t>
      </w:r>
      <w:r w:rsidR="00EC5BCD" w:rsidRPr="00E574D8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:</w:t>
      </w:r>
      <w:r w:rsidR="00EC5BCD" w:rsidRPr="00E574D8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64A3EC2E" w14:textId="77777777" w:rsidR="00EC5BCD" w:rsidRPr="00EC5BCD" w:rsidRDefault="00EC5BCD" w:rsidP="00EC5BCD">
      <w:pPr>
        <w:pStyle w:val="Sansinterligne"/>
        <w:spacing w:after="120"/>
        <w:jc w:val="both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7FA88689" w14:textId="000A757B" w:rsidR="00EC5BCD" w:rsidRPr="00B3602C" w:rsidRDefault="00EC5BCD" w:rsidP="00EC5BCD">
      <w:pPr>
        <w:pStyle w:val="Sansinterligne"/>
        <w:numPr>
          <w:ilvl w:val="0"/>
          <w:numId w:val="9"/>
        </w:numPr>
        <w:spacing w:after="120"/>
        <w:jc w:val="both"/>
        <w:rPr>
          <w:rFonts w:ascii="Century Gothic" w:hAnsi="Century Gothic" w:cs="Calibri"/>
          <w:sz w:val="24"/>
          <w:szCs w:val="24"/>
          <w:lang w:eastAsia="fr-FR"/>
        </w:rPr>
      </w:pPr>
      <w:r w:rsidRPr="00B3602C">
        <w:rPr>
          <w:rFonts w:ascii="Century Gothic" w:hAnsi="Century Gothic" w:cs="Calibri"/>
          <w:bCs/>
          <w:sz w:val="24"/>
          <w:szCs w:val="24"/>
          <w:lang w:eastAsia="fr-FR"/>
        </w:rPr>
        <w:t>Titre de l’intervention (au moins prévisionnel)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/ </w:t>
      </w:r>
      <w:proofErr w:type="spellStart"/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Title</w:t>
      </w:r>
      <w:proofErr w:type="spellEnd"/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of the talk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(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at least </w:t>
      </w:r>
      <w:proofErr w:type="spellStart"/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provisional</w:t>
      </w:r>
      <w:proofErr w:type="spellEnd"/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 :</w:t>
      </w:r>
      <w:r w:rsidR="000006F2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1F7E0BD4" w14:textId="0FCC0D3D" w:rsidR="00B3602C" w:rsidRDefault="00B3602C" w:rsidP="00EC5BCD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</w:p>
    <w:p w14:paraId="2F31AF51" w14:textId="1BD4F480" w:rsidR="00B00C36" w:rsidRPr="001F3799" w:rsidRDefault="006568C6" w:rsidP="00B3602C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1F3799">
        <w:rPr>
          <w:rFonts w:ascii="Century Gothic" w:hAnsi="Century Gothic" w:cs="Calibri"/>
          <w:bCs/>
          <w:sz w:val="24"/>
          <w:szCs w:val="24"/>
          <w:lang w:eastAsia="fr-FR"/>
        </w:rPr>
        <w:t>Résumé</w:t>
      </w:r>
      <w:r w:rsidR="008D44BE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 (5 lignes maximum)</w:t>
      </w:r>
      <w:r w:rsidR="00BF51A0" w:rsidRPr="001F3799">
        <w:rPr>
          <w:rFonts w:ascii="Century Gothic" w:hAnsi="Century Gothic" w:cs="Calibri"/>
          <w:bCs/>
          <w:sz w:val="24"/>
          <w:szCs w:val="24"/>
          <w:lang w:eastAsia="fr-FR"/>
        </w:rPr>
        <w:t> </w:t>
      </w:r>
      <w:r w:rsidR="009741E5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Abstract</w:t>
      </w:r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(5 </w:t>
      </w:r>
      <w:proofErr w:type="spellStart"/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lines</w:t>
      </w:r>
      <w:proofErr w:type="spellEnd"/>
      <w:r w:rsidR="001F3799" w:rsidRP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maximum</w:t>
      </w:r>
      <w:r w:rsidR="001F379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)</w:t>
      </w:r>
      <w:r w:rsidR="001F3799" w:rsidRPr="001F3799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r w:rsidR="00C3090A" w:rsidRPr="001F3799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5BA98A20" w14:textId="0FA2DC2E" w:rsidR="00B3602C" w:rsidRPr="001F3799" w:rsidRDefault="00B3602C" w:rsidP="00B3602C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highlight w:val="yellow"/>
          <w:lang w:eastAsia="fr-FR"/>
        </w:rPr>
      </w:pPr>
    </w:p>
    <w:p w14:paraId="60DEB604" w14:textId="022114F8" w:rsidR="004740D7" w:rsidRPr="006F1815" w:rsidRDefault="006568C6" w:rsidP="0069369F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 xml:space="preserve">Lien </w:t>
      </w:r>
      <w:r w:rsidR="00CE7DA0" w:rsidRPr="006F1815">
        <w:rPr>
          <w:rFonts w:ascii="Century Gothic" w:hAnsi="Century Gothic" w:cs="Calibri"/>
          <w:bCs/>
          <w:sz w:val="24"/>
          <w:szCs w:val="24"/>
          <w:lang w:eastAsia="fr-FR"/>
        </w:rPr>
        <w:t xml:space="preserve">internet </w:t>
      </w: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>page de laboratoire et/ou page personnelle 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Weblink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  <w:r w:rsidRPr="006F1815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r w:rsidR="00C3090A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7205FF61" w14:textId="71474E12" w:rsidR="00B00C36" w:rsidRPr="004066F9" w:rsidRDefault="00B00C36" w:rsidP="004740D7">
      <w:pPr>
        <w:pStyle w:val="Sansinterligne"/>
        <w:spacing w:after="120"/>
        <w:rPr>
          <w:rFonts w:ascii="Century Gothic" w:hAnsi="Century Gothic" w:cs="Calibri"/>
          <w:bCs/>
          <w:sz w:val="24"/>
          <w:szCs w:val="24"/>
          <w:u w:val="single"/>
          <w:lang w:eastAsia="fr-FR"/>
        </w:rPr>
      </w:pPr>
    </w:p>
    <w:p w14:paraId="4CEDBDA3" w14:textId="6A91977F" w:rsidR="0069369F" w:rsidRDefault="006568C6" w:rsidP="006E13DC">
      <w:pPr>
        <w:pStyle w:val="Sansinterligne"/>
        <w:numPr>
          <w:ilvl w:val="0"/>
          <w:numId w:val="9"/>
        </w:numPr>
        <w:spacing w:after="120"/>
        <w:rPr>
          <w:rFonts w:ascii="Century Gothic" w:hAnsi="Century Gothic" w:cs="Calibri"/>
          <w:bCs/>
          <w:sz w:val="24"/>
          <w:szCs w:val="24"/>
          <w:lang w:eastAsia="fr-FR"/>
        </w:rPr>
      </w:pPr>
      <w:r w:rsidRPr="000006F2">
        <w:rPr>
          <w:rFonts w:ascii="Century Gothic" w:hAnsi="Century Gothic" w:cs="Calibri"/>
          <w:bCs/>
          <w:sz w:val="24"/>
          <w:szCs w:val="24"/>
          <w:lang w:eastAsia="fr-FR"/>
        </w:rPr>
        <w:t>Adresse mail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 / 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Email</w:t>
      </w:r>
      <w:r w:rsidRPr="000006F2">
        <w:rPr>
          <w:rFonts w:ascii="Century Gothic" w:hAnsi="Century Gothic" w:cs="Calibri"/>
          <w:bCs/>
          <w:sz w:val="24"/>
          <w:szCs w:val="24"/>
          <w:lang w:eastAsia="fr-FR"/>
        </w:rPr>
        <w:t>:</w:t>
      </w:r>
      <w:r w:rsidR="00863A47" w:rsidRPr="000006F2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</w:p>
    <w:p w14:paraId="68A799CF" w14:textId="15FB2415" w:rsidR="000006F2" w:rsidRPr="00F446E1" w:rsidRDefault="000006F2" w:rsidP="00F446E1">
      <w:pPr>
        <w:rPr>
          <w:bCs w:val="0"/>
        </w:rPr>
      </w:pPr>
    </w:p>
    <w:p w14:paraId="1E81F2A2" w14:textId="5A9ADB42" w:rsidR="00F446E1" w:rsidRPr="00974C0F" w:rsidRDefault="00D87841" w:rsidP="00F446E1">
      <w:pPr>
        <w:pStyle w:val="Sansinterligne"/>
        <w:numPr>
          <w:ilvl w:val="0"/>
          <w:numId w:val="12"/>
        </w:numPr>
        <w:spacing w:after="120"/>
        <w:rPr>
          <w:rFonts w:ascii="Century Gothic" w:hAnsi="Century Gothic" w:cs="Calibri"/>
          <w:bCs/>
          <w:sz w:val="24"/>
          <w:szCs w:val="24"/>
          <w:lang w:val="en-US" w:eastAsia="fr-FR"/>
        </w:rPr>
      </w:pP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Joindre une photo de l’intervenant </w:t>
      </w:r>
      <w:r>
        <w:rPr>
          <w:rFonts w:ascii="Century Gothic" w:hAnsi="Century Gothic" w:cs="Calibri"/>
          <w:b/>
          <w:sz w:val="24"/>
          <w:szCs w:val="24"/>
          <w:lang w:eastAsia="fr-FR"/>
        </w:rPr>
        <w:t>et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une photo d’illustration scientifique de bonne qualité (de préférence directement en pièce jointe dans le mail</w:t>
      </w:r>
      <w:r w:rsidR="003B02BD">
        <w:rPr>
          <w:rFonts w:ascii="Century Gothic" w:hAnsi="Century Gothic" w:cs="Calibri"/>
          <w:bCs/>
          <w:sz w:val="24"/>
          <w:szCs w:val="24"/>
          <w:lang w:eastAsia="fr-FR"/>
        </w:rPr>
        <w:t>)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. Merci de 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>précis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>er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le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>urs</w:t>
      </w:r>
      <w:r>
        <w:rPr>
          <w:rFonts w:ascii="Century Gothic" w:hAnsi="Century Gothic" w:cs="Calibri"/>
          <w:bCs/>
          <w:sz w:val="24"/>
          <w:szCs w:val="24"/>
          <w:lang w:eastAsia="fr-FR"/>
        </w:rPr>
        <w:t xml:space="preserve"> crédits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. Sans indication, </w:t>
      </w:r>
      <w:r w:rsidR="00EC5BCD">
        <w:rPr>
          <w:rFonts w:ascii="Century Gothic" w:hAnsi="Century Gothic" w:cs="Calibri"/>
          <w:bCs/>
          <w:sz w:val="24"/>
          <w:szCs w:val="24"/>
          <w:lang w:eastAsia="fr-FR"/>
        </w:rPr>
        <w:lastRenderedPageBreak/>
        <w:t>l’intervenant sera considéré comme propriétaire des visuels.</w:t>
      </w:r>
      <w:r w:rsidR="00EC5BCD" w:rsidRPr="00EC5BCD">
        <w:rPr>
          <w:rFonts w:ascii="Century Gothic" w:hAnsi="Century Gothic" w:cs="Calibri"/>
          <w:bCs/>
          <w:sz w:val="24"/>
          <w:szCs w:val="24"/>
          <w:lang w:eastAsia="fr-FR"/>
        </w:rPr>
        <w:t xml:space="preserve"> </w:t>
      </w:r>
      <w:r w:rsidR="009741E5">
        <w:rPr>
          <w:rFonts w:ascii="Century Gothic" w:hAnsi="Century Gothic" w:cs="Calibri"/>
          <w:bCs/>
          <w:sz w:val="24"/>
          <w:szCs w:val="24"/>
          <w:lang w:eastAsia="fr-FR"/>
        </w:rPr>
        <w:t xml:space="preserve">/ 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Portrait photo and a scientific </w:t>
      </w:r>
      <w:r w:rsidR="00297752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illustration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in a good qualit</w:t>
      </w:r>
      <w:r w:rsidR="00B02787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y.</w:t>
      </w:r>
      <w:r w:rsidR="009741E5" w:rsidRPr="009741E5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 </w:t>
      </w:r>
      <w:r w:rsidR="00B02787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I</w:t>
      </w:r>
      <w:r w:rsidR="009741E5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f you are not the owner of these documents please mention their appropriate credits.</w:t>
      </w:r>
    </w:p>
    <w:p w14:paraId="7EC04D5F" w14:textId="3670CC56" w:rsidR="00F446E1" w:rsidRPr="00974C0F" w:rsidRDefault="00000000" w:rsidP="008B75E1">
      <w:pPr>
        <w:pStyle w:val="Sansinterligne"/>
        <w:spacing w:after="120"/>
        <w:ind w:left="360"/>
        <w:rPr>
          <w:rFonts w:ascii="Century Gothic" w:hAnsi="Century Gothic" w:cs="Calibri"/>
          <w:bCs/>
          <w:sz w:val="24"/>
          <w:szCs w:val="24"/>
          <w:lang w:val="en-US" w:eastAsia="fr-FR"/>
        </w:rPr>
      </w:pPr>
      <w:sdt>
        <w:sdtPr>
          <w:rPr>
            <w:rFonts w:ascii="Century Gothic" w:hAnsi="Century Gothic" w:cs="Calibri"/>
            <w:bCs/>
            <w:sz w:val="24"/>
            <w:szCs w:val="24"/>
            <w:lang w:val="en-US" w:eastAsia="fr-FR"/>
          </w:rPr>
          <w:id w:val="-75790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C0F">
            <w:rPr>
              <w:rFonts w:ascii="MS Gothic" w:eastAsia="MS Gothic" w:hAnsi="MS Gothic" w:cs="Calibri" w:hint="eastAsia"/>
              <w:bCs/>
              <w:sz w:val="24"/>
              <w:szCs w:val="24"/>
              <w:lang w:val="en-US" w:eastAsia="fr-FR"/>
            </w:rPr>
            <w:t>☐</w:t>
          </w:r>
        </w:sdtContent>
      </w:sdt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J’accepte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que ma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présentation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soit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diffusée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en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direct à la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communauté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</w:t>
      </w:r>
      <w:proofErr w:type="spellStart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scientifique</w:t>
      </w:r>
      <w:proofErr w:type="spellEnd"/>
      <w:r w:rsidR="00F446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 xml:space="preserve"> / </w:t>
      </w:r>
      <w:r w:rsidR="008B75E1" w:rsidRPr="00974C0F">
        <w:rPr>
          <w:rFonts w:ascii="Century Gothic" w:hAnsi="Century Gothic" w:cs="Calibri"/>
          <w:bCs/>
          <w:i/>
          <w:iCs/>
          <w:sz w:val="24"/>
          <w:szCs w:val="24"/>
          <w:lang w:val="en-US" w:eastAsia="fr-FR"/>
        </w:rPr>
        <w:t>I agree that my presentation may be live-streamed to the scientific community</w:t>
      </w:r>
      <w:r w:rsidR="008B75E1" w:rsidRPr="00974C0F">
        <w:rPr>
          <w:rFonts w:ascii="Century Gothic" w:hAnsi="Century Gothic" w:cs="Calibri"/>
          <w:bCs/>
          <w:sz w:val="24"/>
          <w:szCs w:val="24"/>
          <w:lang w:val="en-US" w:eastAsia="fr-FR"/>
        </w:rPr>
        <w:t>.</w:t>
      </w:r>
    </w:p>
    <w:p w14:paraId="49D3F510" w14:textId="331D33B9" w:rsidR="00DA42FB" w:rsidRPr="00974C0F" w:rsidRDefault="00DA42FB" w:rsidP="000A6D8C">
      <w:pPr>
        <w:pStyle w:val="Sansinterligne"/>
        <w:spacing w:after="120"/>
        <w:rPr>
          <w:rFonts w:ascii="Century Gothic" w:hAnsi="Century Gothic"/>
          <w:b/>
          <w:bCs/>
          <w:color w:val="0070C0"/>
          <w:spacing w:val="5"/>
          <w:sz w:val="24"/>
          <w:szCs w:val="24"/>
          <w:u w:val="single"/>
          <w:lang w:val="en-US"/>
        </w:rPr>
      </w:pPr>
    </w:p>
    <w:p w14:paraId="3F792D3A" w14:textId="1212F1D0" w:rsidR="00851698" w:rsidRPr="004066F9" w:rsidRDefault="009741E5" w:rsidP="00B94EA9">
      <w:pPr>
        <w:pStyle w:val="Sansinterligne"/>
        <w:spacing w:after="120"/>
        <w:jc w:val="both"/>
        <w:rPr>
          <w:rFonts w:ascii="Century Gothic" w:hAnsi="Century Gothic" w:cs="Calibri"/>
          <w:bCs/>
          <w:i/>
          <w:iCs/>
          <w:color w:val="0432FF"/>
          <w:sz w:val="24"/>
          <w:szCs w:val="24"/>
          <w:lang w:eastAsia="fr-FR"/>
        </w:rPr>
      </w:pPr>
      <w:r>
        <w:rPr>
          <w:rFonts w:ascii="Century Gothic" w:hAnsi="Century Gothic" w:cs="Calibri"/>
          <w:b/>
          <w:i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B50EF2" wp14:editId="01CD5093">
                <wp:simplePos x="0" y="0"/>
                <wp:positionH relativeFrom="page">
                  <wp:align>left</wp:align>
                </wp:positionH>
                <wp:positionV relativeFrom="paragraph">
                  <wp:posOffset>-73025</wp:posOffset>
                </wp:positionV>
                <wp:extent cx="7563600" cy="1171743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00" cy="1171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E515D" id="Rectangle 8" o:spid="_x0000_s1026" style="position:absolute;margin-left:0;margin-top:-5.75pt;width:595.55pt;height:92.25pt;z-index:-2516490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4HiAIAAIMFAAAOAAAAZHJzL2Uyb0RvYy54bWysVMFu2zAMvQ/YPwi6r7bTtFmDOkXQosOA&#10;rg3WDj0rshQbkEVNUuJkXz9Kcpy0C3YYdpFFkXwkn0le32xbRTbCugZ0SYuznBKhOVSNXpX0x8v9&#10;p8+UOM90xRRoUdKdcPRm9vHDdWemYgQ1qEpYgiDaTTtT0tp7M80yx2vRMncGRmhUSrAt8yjaVVZZ&#10;1iF6q7JRnl9mHdjKWODCOXy9S0o6i/hSCu6fpHTCE1VSzM3H08ZzGc5sds2mK8tM3fA+DfYPWbSs&#10;0Rh0gLpjnpG1bf6AahtuwYH0ZxzaDKRsuIg1YDVF/q6a55oZEWtBcpwZaHL/D5Y/bp7NwiINnXFT&#10;h9dQxVbaNnwxP7KNZO0GssTWE46Pk4vL88scOeWoK4pJMRmfBzqzg7uxzn8R0JJwKanFvxFJYpsH&#10;55Pp3iREc6Ca6r5RKgqhA8StsmTD8N8tV0V0Vev2G1Tp7eoix/gJJzZMMI8JvEFSOuBpCMjJOLxk&#10;h3rjze+UCHZKfxeSNBVWOIoRB+QUlHEutE/JuJpVIj2HVE7nEgEDssT4A3YP8LbIPXbKsrcPriJ2&#10;8uCc/y2x5Dx4xMig/eDcNhrsKQCFVfWRk/2epERNYGkJ1W5hiYU0R87w+wZ/7QNzfsEsDg62Ay4D&#10;/4SHVNCVFPobJTXYX6fegz32M2op6XAQS+p+rpkVlKivGjv9qhiPw+RGYXwxGaFgjzXLY41et7eA&#10;/VLg2jE8XoO9V/urtNC+4s6Yh6ioYppj7JJyb/fCrU8LArcOF/N5NMNpNcw/6GfDA3hgNbTuy/aV&#10;WdP3t8fReIT90LLpuzZPtsFTw3ztQTZxBg689nzjpMcm7rdSWCXHcrQ67M7ZbwAAAP//AwBQSwME&#10;FAAGAAgAAAAhAB/WKkTfAAAACQEAAA8AAABkcnMvZG93bnJldi54bWxMj8FOwzAQRO9I/IO1SNxa&#10;20ENNMSpUKWKE4eWCImbEy9JRLwOsdOEv8c9ldusZjXzJt8ttmdnHH3nSIFcC2BItTMdNQrK98Pq&#10;CZgPmozuHaGCX/SwK25vcp0ZN9MRz6fQsBhCPtMK2hCGjHNft2i1X7sBKXpfbrQ6xHNsuBn1HMNt&#10;zxMhUm51R7Gh1QPuW6y/T5NVkJTLJpnfDtuPz7J6Fen0s08wVer+bnl5BhZwCddnuOBHdCgiU+Um&#10;Mp71CuKQoGAl5QbYxZZbKYFVUT0+COBFzv8vKP4AAAD//wMAUEsBAi0AFAAGAAgAAAAhALaDOJL+&#10;AAAA4QEAABMAAAAAAAAAAAAAAAAAAAAAAFtDb250ZW50X1R5cGVzXS54bWxQSwECLQAUAAYACAAA&#10;ACEAOP0h/9YAAACUAQAACwAAAAAAAAAAAAAAAAAvAQAAX3JlbHMvLnJlbHNQSwECLQAUAAYACAAA&#10;ACEAb+beB4gCAACDBQAADgAAAAAAAAAAAAAAAAAuAgAAZHJzL2Uyb0RvYy54bWxQSwECLQAUAAYA&#10;CAAAACEAH9YqRN8AAAAJAQAADwAAAAAAAAAAAAAAAADiBAAAZHJzL2Rvd25yZXYueG1sUEsFBgAA&#10;AAAEAAQA8wAAAO4FAAAAAA==&#10;" fillcolor="#f2f2f2 [3052]" stroked="f" strokeweight="1pt">
                <w10:wrap anchorx="page"/>
              </v:rect>
            </w:pict>
          </mc:Fallback>
        </mc:AlternateContent>
      </w:r>
      <w:r w:rsidR="00077724" w:rsidRPr="004066F9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CD5935F" wp14:editId="34F8D64A">
            <wp:simplePos x="0" y="0"/>
            <wp:positionH relativeFrom="margin">
              <wp:align>left</wp:align>
            </wp:positionH>
            <wp:positionV relativeFrom="paragraph">
              <wp:posOffset>79483</wp:posOffset>
            </wp:positionV>
            <wp:extent cx="871220" cy="871220"/>
            <wp:effectExtent l="0" t="0" r="5080" b="508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698" w:rsidRPr="004066F9">
        <w:rPr>
          <w:rFonts w:ascii="Century Gothic" w:hAnsi="Century Gothic" w:cs="Calibri"/>
          <w:b/>
          <w:i/>
          <w:iCs/>
          <w:sz w:val="24"/>
          <w:szCs w:val="24"/>
          <w:lang w:eastAsia="fr-FR"/>
        </w:rPr>
        <w:t>Rappel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 xml:space="preserve"> : le demandeur et son laboratoire gèrent les invitations (réservations d'hôtel, déplacements) et avancent les frais associés. La FRAIB rembourse votre laboratoire via une commande de régularisation pour remboursement 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u w:val="single"/>
          <w:lang w:eastAsia="fr-FR"/>
        </w:rPr>
        <w:t>des frais engagés</w:t>
      </w:r>
      <w:r w:rsidR="00851698" w:rsidRPr="004066F9">
        <w:rPr>
          <w:rFonts w:ascii="Century Gothic" w:hAnsi="Century Gothic" w:cs="Calibri"/>
          <w:bCs/>
          <w:i/>
          <w:iCs/>
          <w:sz w:val="24"/>
          <w:szCs w:val="24"/>
          <w:lang w:eastAsia="fr-FR"/>
        </w:rPr>
        <w:t>, à hauteur de 800 euros maximum.</w:t>
      </w:r>
      <w:r w:rsidR="00F31D3E" w:rsidRPr="004066F9">
        <w:rPr>
          <w:rFonts w:ascii="Century Gothic" w:hAnsi="Century Gothic"/>
          <w:noProof/>
        </w:rPr>
        <w:t xml:space="preserve"> </w:t>
      </w:r>
    </w:p>
    <w:sectPr w:rsidR="00851698" w:rsidRPr="004066F9" w:rsidSect="00907B16">
      <w:footerReference w:type="default" r:id="rId11"/>
      <w:pgSz w:w="11906" w:h="16838"/>
      <w:pgMar w:top="567" w:right="1418" w:bottom="9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9D26C" w14:textId="77777777" w:rsidR="00E576C9" w:rsidRDefault="00E576C9" w:rsidP="004066F9">
      <w:r>
        <w:separator/>
      </w:r>
    </w:p>
  </w:endnote>
  <w:endnote w:type="continuationSeparator" w:id="0">
    <w:p w14:paraId="272CD4AE" w14:textId="77777777" w:rsidR="00E576C9" w:rsidRDefault="00E576C9" w:rsidP="004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1B0059C4-01E9-42DB-8EC6-343DC9486F59}"/>
    <w:embedBold r:id="rId2" w:fontKey="{20092C67-A4E2-4252-BB19-E1241E0CDA17}"/>
    <w:embedItalic r:id="rId3" w:fontKey="{AEB73201-6D88-4BD4-99C5-67BCE98811E7}"/>
    <w:embedBoldItalic r:id="rId4" w:fontKey="{E40F03A6-B7F2-4F0C-8618-04FA12C79D05}"/>
  </w:font>
  <w:font w:name="Bebas Neue">
    <w:charset w:val="00"/>
    <w:family w:val="swiss"/>
    <w:pitch w:val="variable"/>
    <w:sig w:usb0="00000007" w:usb1="00000001" w:usb2="00000000" w:usb3="00000000" w:csb0="00000093" w:csb1="00000000"/>
    <w:embedRegular r:id="rId5" w:subsetted="1" w:fontKey="{7C0FE44C-6E44-4749-873B-4D0DE19C2F9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2AA13411-0D7C-4800-AF86-D3A3488493B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ECB56" w14:textId="7109EE12" w:rsidR="006F1815" w:rsidRDefault="006F1815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319E45" wp14:editId="6667CE7C">
              <wp:simplePos x="0" y="0"/>
              <wp:positionH relativeFrom="page">
                <wp:posOffset>1129593</wp:posOffset>
              </wp:positionH>
              <wp:positionV relativeFrom="paragraph">
                <wp:posOffset>123825</wp:posOffset>
              </wp:positionV>
              <wp:extent cx="5633049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49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D293D" w14:textId="162B6E19" w:rsidR="006F1815" w:rsidRPr="006F1815" w:rsidRDefault="006F1815" w:rsidP="00077724">
                          <w:pPr>
                            <w:jc w:val="center"/>
                            <w:rPr>
                              <w:b/>
                              <w:bCs w:val="0"/>
                              <w:color w:val="FFFFFF" w:themeColor="background1"/>
                            </w:rPr>
                          </w:pP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FR AIB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>-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 </w:t>
                          </w:r>
                          <w:hyperlink r:id="rId1" w:history="1">
                            <w:r w:rsidRPr="006F1815">
                              <w:rPr>
                                <w:rStyle w:val="Lienhypertexte"/>
                                <w:b/>
                                <w:bCs w:val="0"/>
                                <w:color w:val="FFFFFF" w:themeColor="background1"/>
                              </w:rPr>
                              <w:t>www.fraib.fr/</w:t>
                            </w:r>
                          </w:hyperlink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 xml:space="preserve">- </w:t>
                          </w:r>
                          <w:r>
                            <w:rPr>
                              <w:b/>
                              <w:bCs w:val="0"/>
                              <w:color w:val="FFFFFF" w:themeColor="background1"/>
                            </w:rPr>
                            <w:tab/>
                          </w:r>
                          <w:r w:rsidRPr="006F1815">
                            <w:rPr>
                              <w:b/>
                              <w:bCs w:val="0"/>
                              <w:color w:val="FFFFFF" w:themeColor="background1"/>
                            </w:rPr>
                            <w:t>contact@fraib.fr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319E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8.95pt;margin-top:9.75pt;width:443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/N+wEAAM4DAAAOAAAAZHJzL2Uyb0RvYy54bWysU11v2yAUfZ+0/4B4X+ykTtZYcaquXaZJ&#10;3YfU7gdgjGM04DIgsbNfvwt202h7q+YHBL7cc+8597C5GbQiR+G8BFPR+SynRBgOjTT7iv542r27&#10;psQHZhqmwIiKnoSnN9u3bza9LcUCOlCNcARBjC97W9EuBFtmmeed0MzPwAqDwRacZgGPbp81jvWI&#10;rlW2yPNV1oNrrAMuvMe/92OQbhN+2woevrWtF4GoimJvIa0urXVcs+2GlXvHbCf51AZ7RReaSYNF&#10;z1D3LDBycPIfKC25Aw9tmHHQGbSt5CJxQDbz/C82jx2zInFBcbw9y+T/Hyz/eny03x0JwwcYcICJ&#10;hLcPwH96YuCuY2Yvbp2DvhOswcLzKFnWW19OqVFqX/oIUvdfoMEhs0OABDS0TkdVkCdBdBzA6Sy6&#10;GALh+HO5urrKizUlHGPzIi9WizSWjJXP6db58EmAJnFTUYdTTfDs+OBDbIeVz1diNQM7qVSarDKk&#10;r+h6uVimhIuIlgGNp6Su6HUev9EKkeVH06TkwKQa91hAmYl2ZDpyDkM94MVIv4bmhAI4GA2GDwI3&#10;HbjflPRoror6XwfmBCXqs0ER1/OiiG5Mh2L5HhkTdxmpLyPMcISqaKBk3N6F5ODI1dtbFHsnkwwv&#10;nUy9ommSOpPBoysvz+nWyzPc/gEAAP//AwBQSwMEFAAGAAgAAAAhAGYRyeTeAAAACwEAAA8AAABk&#10;cnMvZG93bnJldi54bWxMj8tOwzAQRfdI/IM1SOyoTUQbmsapKtSWJVCirt14SCLih2w3DX/PdAW7&#10;uZqj+yjXkxnYiCH2zkp4nAlgaBune9tKqD93D8/AYlJWq8FZlPCDEdbV7U2pCu0u9gPHQ2oZmdhY&#10;KAldSr7gPDYdGhVnzqOl35cLRiWSoeU6qAuZm4FnQiy4Ub2lhE55fOmw+T6cjQSf/D5/DW/vm+1u&#10;FPVxX2d9u5Xy/m7arIAlnNIfDNf6VB0q6nRyZ6sjG0jn+ZJQOpZzYFdALOa07iQhexI58Krk/zdU&#10;vwAAAP//AwBQSwECLQAUAAYACAAAACEAtoM4kv4AAADhAQAAEwAAAAAAAAAAAAAAAAAAAAAAW0Nv&#10;bnRlbnRfVHlwZXNdLnhtbFBLAQItABQABgAIAAAAIQA4/SH/1gAAAJQBAAALAAAAAAAAAAAAAAAA&#10;AC8BAABfcmVscy8ucmVsc1BLAQItABQABgAIAAAAIQAybf/N+wEAAM4DAAAOAAAAAAAAAAAAAAAA&#10;AC4CAABkcnMvZTJvRG9jLnhtbFBLAQItABQABgAIAAAAIQBmEcnk3gAAAAsBAAAPAAAAAAAAAAAA&#10;AAAAAFUEAABkcnMvZG93bnJldi54bWxQSwUGAAAAAAQABADzAAAAYAUAAAAA&#10;" filled="f" stroked="f">
              <v:textbox style="mso-fit-shape-to-text:t">
                <w:txbxContent>
                  <w:p w14:paraId="7DBD293D" w14:textId="162B6E19" w:rsidR="006F1815" w:rsidRPr="006F1815" w:rsidRDefault="006F1815" w:rsidP="00077724">
                    <w:pPr>
                      <w:jc w:val="center"/>
                      <w:rPr>
                        <w:b/>
                        <w:bCs w:val="0"/>
                        <w:color w:val="FFFFFF" w:themeColor="background1"/>
                      </w:rPr>
                    </w:pP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FR AIB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>-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 </w:t>
                    </w:r>
                    <w:hyperlink r:id="rId2" w:history="1">
                      <w:r w:rsidRPr="006F1815">
                        <w:rPr>
                          <w:rStyle w:val="Lienhypertexte"/>
                          <w:b/>
                          <w:bCs w:val="0"/>
                          <w:color w:val="FFFFFF" w:themeColor="background1"/>
                        </w:rPr>
                        <w:t>www.fraib.fr/</w:t>
                      </w:r>
                    </w:hyperlink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 xml:space="preserve">- </w:t>
                    </w:r>
                    <w:r>
                      <w:rPr>
                        <w:b/>
                        <w:bCs w:val="0"/>
                        <w:color w:val="FFFFFF" w:themeColor="background1"/>
                      </w:rPr>
                      <w:tab/>
                    </w:r>
                    <w:r w:rsidRPr="006F1815">
                      <w:rPr>
                        <w:b/>
                        <w:bCs w:val="0"/>
                        <w:color w:val="FFFFFF" w:themeColor="background1"/>
                      </w:rPr>
                      <w:t>contact@fraib.fr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B2DA25" wp14:editId="179FAE84">
              <wp:simplePos x="0" y="0"/>
              <wp:positionH relativeFrom="page">
                <wp:align>right</wp:align>
              </wp:positionH>
              <wp:positionV relativeFrom="paragraph">
                <wp:posOffset>71120</wp:posOffset>
              </wp:positionV>
              <wp:extent cx="7541260" cy="542925"/>
              <wp:effectExtent l="0" t="0" r="254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54292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B656" id="Rectangle 7" o:spid="_x0000_s1026" style="position:absolute;margin-left:542.6pt;margin-top:5.6pt;width:593.8pt;height:42.75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WdeAIAAGIFAAAOAAAAZHJzL2Uyb0RvYy54bWysVE1v2zAMvQ/YfxB0Xx0bSbsGdYqgRYcB&#10;RVusHXpWZak2IIsapcTJfv0o+SNZV+wwLAdFEh8fyWdSF5e71rCtQt+ALXl+MuNMWQlVY19L/v3p&#10;5tNnznwQthIGrCr5Xnl+ufr44aJzS1VADaZSyIjE+mXnSl6H4JZZ5mWtWuFPwClLRg3YikBHfM0q&#10;FB2xtyYrZrPTrAOsHIJU3tPtdW/kq8SvtZLhXmuvAjMlp9xCWjGtL3HNVhdi+YrC1Y0c0hD/kEUr&#10;GktBJ6prEQTbYPMHVdtIBA86nEhoM9C6kSrVQNXkszfVPNbCqVQLiePdJJP/f7TybvvoHpBk6Jxf&#10;etrGKnYa2/hP+bFdEms/iaV2gUm6PFvM8+KUNJVkW8yL82IR1cwO3g59+KKgZXFTcqSPkTQS21sf&#10;eugIicE8mKa6aYxJh9gA6sog2wr6dEJKZcPpEOA3pLERbyF69qTxJjuUk3Zhb1TEGftNadZUVECR&#10;kkmd9jZQ3ptqUak+/mJGvzH6mFoqNhFGZk3xJ+6BYEQeF5EPNAM+uqrUqJPz7G+J9SVOHiky2DA5&#10;t40FfI/AhClyjx9F6qWJKr1AtX9AhtCPiXfypqFPdyt8eBBIc0Ffm2Y93NOiDXQlh2HHWQ348737&#10;iKd2JStnHc1Zyf2PjUDFmflqqZHP8/k8DmY6zBdnBR3w2PJybLGb9gqoH3J6VZxM24gPZtxqhPaZ&#10;noR1jEomYSXFLrkMOB6uQj//9KhItV4nGA2jE+HWPjoZyaOqsTWfds8C3dC/gTr/DsaZFMs3bdxj&#10;o6eF9SaAblKPH3Qd9KZBTo0zPDrxpTg+J9ThaVz9AgAA//8DAFBLAwQUAAYACAAAACEAobGCV+EA&#10;AAAMAQAADwAAAGRycy9kb3ducmV2LnhtbEyPwU7DMBBE70j8g7VIXFDrpIe0pHEqBEJCXCIKlKtj&#10;L3FEbEex25i/Z3uil5V2Rzszr9olO7ATTqH3TkC+zIChU173rhPw8f682AALUTotB+9QwC8G2NXX&#10;V5UstZ/dG572sWNk4kIpBZgYx5LzoAxaGZZ+REfat5+sjLROHdeTnMncDnyVZQW3sneUYOSIjwbV&#10;z/5oKUQd5s8Gv1qTJL68NkndzY0S4vYmPW1pPGyBRUzx/wPODNQfairW+qPTgQ0CiCbSNV8BO6v5&#10;Zl0AawXcF2vgdcUvIeo/AAAA//8DAFBLAQItABQABgAIAAAAIQC2gziS/gAAAOEBAAATAAAAAAAA&#10;AAAAAAAAAAAAAABbQ29udGVudF9UeXBlc10ueG1sUEsBAi0AFAAGAAgAAAAhADj9If/WAAAAlAEA&#10;AAsAAAAAAAAAAAAAAAAALwEAAF9yZWxzLy5yZWxzUEsBAi0AFAAGAAgAAAAhAMjW5Z14AgAAYgUA&#10;AA4AAAAAAAAAAAAAAAAALgIAAGRycy9lMm9Eb2MueG1sUEsBAi0AFAAGAAgAAAAhAKGxglfhAAAA&#10;DAEAAA8AAAAAAAAAAAAAAAAA0gQAAGRycy9kb3ducmV2LnhtbFBLBQYAAAAABAAEAPMAAADgBQAA&#10;AAA=&#10;" fillcolor="#70ad47 [3209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4A70" w14:textId="77777777" w:rsidR="00E576C9" w:rsidRDefault="00E576C9" w:rsidP="004066F9">
      <w:r>
        <w:separator/>
      </w:r>
    </w:p>
  </w:footnote>
  <w:footnote w:type="continuationSeparator" w:id="0">
    <w:p w14:paraId="303452AD" w14:textId="77777777" w:rsidR="00E576C9" w:rsidRDefault="00E576C9" w:rsidP="0040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F6FCF"/>
    <w:multiLevelType w:val="multilevel"/>
    <w:tmpl w:val="2DFE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D33A0"/>
    <w:multiLevelType w:val="hybridMultilevel"/>
    <w:tmpl w:val="6B228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F52BC"/>
    <w:multiLevelType w:val="hybridMultilevel"/>
    <w:tmpl w:val="8FECF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0A2E"/>
    <w:multiLevelType w:val="hybridMultilevel"/>
    <w:tmpl w:val="4D2AB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4168"/>
    <w:multiLevelType w:val="multilevel"/>
    <w:tmpl w:val="E84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25E54"/>
    <w:multiLevelType w:val="hybridMultilevel"/>
    <w:tmpl w:val="08BED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F451C"/>
    <w:multiLevelType w:val="hybridMultilevel"/>
    <w:tmpl w:val="B49C6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36EA"/>
    <w:multiLevelType w:val="hybridMultilevel"/>
    <w:tmpl w:val="D7B86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20394"/>
    <w:multiLevelType w:val="multilevel"/>
    <w:tmpl w:val="D34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9F34DF"/>
    <w:multiLevelType w:val="hybridMultilevel"/>
    <w:tmpl w:val="F4948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126D3"/>
    <w:multiLevelType w:val="multilevel"/>
    <w:tmpl w:val="3F9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664296">
    <w:abstractNumId w:val="0"/>
  </w:num>
  <w:num w:numId="2" w16cid:durableId="1363937419">
    <w:abstractNumId w:val="8"/>
  </w:num>
  <w:num w:numId="3" w16cid:durableId="1826513111">
    <w:abstractNumId w:val="7"/>
  </w:num>
  <w:num w:numId="4" w16cid:durableId="1947300918">
    <w:abstractNumId w:val="9"/>
  </w:num>
  <w:num w:numId="5" w16cid:durableId="386220455">
    <w:abstractNumId w:val="2"/>
  </w:num>
  <w:num w:numId="6" w16cid:durableId="1237786419">
    <w:abstractNumId w:val="4"/>
  </w:num>
  <w:num w:numId="7" w16cid:durableId="1786999691">
    <w:abstractNumId w:val="10"/>
  </w:num>
  <w:num w:numId="8" w16cid:durableId="2002393276">
    <w:abstractNumId w:val="1"/>
  </w:num>
  <w:num w:numId="9" w16cid:durableId="791746254">
    <w:abstractNumId w:val="5"/>
  </w:num>
  <w:num w:numId="10" w16cid:durableId="2071876772">
    <w:abstractNumId w:val="3"/>
  </w:num>
  <w:num w:numId="11" w16cid:durableId="767195896">
    <w:abstractNumId w:val="6"/>
  </w:num>
  <w:num w:numId="12" w16cid:durableId="1480151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embedSystem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F5"/>
    <w:rsid w:val="000006F2"/>
    <w:rsid w:val="000270E7"/>
    <w:rsid w:val="00077724"/>
    <w:rsid w:val="000A6D8C"/>
    <w:rsid w:val="000E764D"/>
    <w:rsid w:val="000F277E"/>
    <w:rsid w:val="000F39E8"/>
    <w:rsid w:val="00104C7D"/>
    <w:rsid w:val="00132404"/>
    <w:rsid w:val="00181230"/>
    <w:rsid w:val="00192055"/>
    <w:rsid w:val="001F3799"/>
    <w:rsid w:val="00236CEC"/>
    <w:rsid w:val="002378FF"/>
    <w:rsid w:val="002722C0"/>
    <w:rsid w:val="00276381"/>
    <w:rsid w:val="00291F77"/>
    <w:rsid w:val="00296E34"/>
    <w:rsid w:val="00297752"/>
    <w:rsid w:val="002B3518"/>
    <w:rsid w:val="002F0776"/>
    <w:rsid w:val="002F2EF1"/>
    <w:rsid w:val="00360A74"/>
    <w:rsid w:val="0036289B"/>
    <w:rsid w:val="00385DC4"/>
    <w:rsid w:val="00393054"/>
    <w:rsid w:val="003A20A7"/>
    <w:rsid w:val="003B02BD"/>
    <w:rsid w:val="003B4784"/>
    <w:rsid w:val="003E1040"/>
    <w:rsid w:val="003F1853"/>
    <w:rsid w:val="003F56EE"/>
    <w:rsid w:val="004066F9"/>
    <w:rsid w:val="00412AFD"/>
    <w:rsid w:val="00412BEF"/>
    <w:rsid w:val="00450776"/>
    <w:rsid w:val="00467359"/>
    <w:rsid w:val="004740D7"/>
    <w:rsid w:val="00475C8D"/>
    <w:rsid w:val="00507CE6"/>
    <w:rsid w:val="00572900"/>
    <w:rsid w:val="005D474D"/>
    <w:rsid w:val="005E77B9"/>
    <w:rsid w:val="005F4601"/>
    <w:rsid w:val="0061335E"/>
    <w:rsid w:val="006568C6"/>
    <w:rsid w:val="0069369F"/>
    <w:rsid w:val="006B7E9B"/>
    <w:rsid w:val="006F1815"/>
    <w:rsid w:val="00705DE0"/>
    <w:rsid w:val="00750120"/>
    <w:rsid w:val="007800A3"/>
    <w:rsid w:val="007855A9"/>
    <w:rsid w:val="00792548"/>
    <w:rsid w:val="007B1248"/>
    <w:rsid w:val="007D00C3"/>
    <w:rsid w:val="007D4F46"/>
    <w:rsid w:val="00805583"/>
    <w:rsid w:val="008148E6"/>
    <w:rsid w:val="00821E79"/>
    <w:rsid w:val="00851698"/>
    <w:rsid w:val="00863A47"/>
    <w:rsid w:val="00872BF9"/>
    <w:rsid w:val="00893CC3"/>
    <w:rsid w:val="008A1ABB"/>
    <w:rsid w:val="008A4963"/>
    <w:rsid w:val="008B67FB"/>
    <w:rsid w:val="008B75E1"/>
    <w:rsid w:val="008D09BF"/>
    <w:rsid w:val="008D44BE"/>
    <w:rsid w:val="00907B16"/>
    <w:rsid w:val="00924CE1"/>
    <w:rsid w:val="009665A2"/>
    <w:rsid w:val="009741E5"/>
    <w:rsid w:val="00974C0F"/>
    <w:rsid w:val="009752DC"/>
    <w:rsid w:val="00991DE9"/>
    <w:rsid w:val="009A185D"/>
    <w:rsid w:val="009E14FC"/>
    <w:rsid w:val="009F2507"/>
    <w:rsid w:val="00A02AB0"/>
    <w:rsid w:val="00A34AE6"/>
    <w:rsid w:val="00A4405E"/>
    <w:rsid w:val="00A501BD"/>
    <w:rsid w:val="00A74E72"/>
    <w:rsid w:val="00AB2509"/>
    <w:rsid w:val="00AD50F6"/>
    <w:rsid w:val="00AF6BB7"/>
    <w:rsid w:val="00B00C36"/>
    <w:rsid w:val="00B02787"/>
    <w:rsid w:val="00B31173"/>
    <w:rsid w:val="00B3602C"/>
    <w:rsid w:val="00B52FFA"/>
    <w:rsid w:val="00B63D4F"/>
    <w:rsid w:val="00B915F3"/>
    <w:rsid w:val="00B94EA9"/>
    <w:rsid w:val="00BB4EBC"/>
    <w:rsid w:val="00BB7771"/>
    <w:rsid w:val="00BC417D"/>
    <w:rsid w:val="00BC47A7"/>
    <w:rsid w:val="00BC7D92"/>
    <w:rsid w:val="00BF3CA7"/>
    <w:rsid w:val="00BF51A0"/>
    <w:rsid w:val="00C045C1"/>
    <w:rsid w:val="00C3090A"/>
    <w:rsid w:val="00C410F5"/>
    <w:rsid w:val="00CD0F61"/>
    <w:rsid w:val="00CE2F40"/>
    <w:rsid w:val="00CE7DA0"/>
    <w:rsid w:val="00D34ACE"/>
    <w:rsid w:val="00D735E1"/>
    <w:rsid w:val="00D87841"/>
    <w:rsid w:val="00DA12FE"/>
    <w:rsid w:val="00DA42FB"/>
    <w:rsid w:val="00DB25B6"/>
    <w:rsid w:val="00DB71BF"/>
    <w:rsid w:val="00DD1BF9"/>
    <w:rsid w:val="00DE3752"/>
    <w:rsid w:val="00DF00CD"/>
    <w:rsid w:val="00E150A3"/>
    <w:rsid w:val="00E574D8"/>
    <w:rsid w:val="00E576C9"/>
    <w:rsid w:val="00E64299"/>
    <w:rsid w:val="00E77E78"/>
    <w:rsid w:val="00E815E9"/>
    <w:rsid w:val="00E92A1C"/>
    <w:rsid w:val="00EC040D"/>
    <w:rsid w:val="00EC5BCD"/>
    <w:rsid w:val="00ED19CE"/>
    <w:rsid w:val="00ED2FFE"/>
    <w:rsid w:val="00EF6049"/>
    <w:rsid w:val="00F17168"/>
    <w:rsid w:val="00F31D3E"/>
    <w:rsid w:val="00F446E1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E601"/>
  <w15:chartTrackingRefBased/>
  <w15:docId w15:val="{7095377B-A8CA-EE40-A6C6-68B13D8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F9"/>
    <w:pPr>
      <w:spacing w:after="120"/>
    </w:pPr>
    <w:rPr>
      <w:rFonts w:ascii="Century Gothic" w:hAnsi="Century Gothic" w:cs="Calibri"/>
      <w:bCs/>
      <w:sz w:val="24"/>
      <w:szCs w:val="24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4066F9"/>
    <w:pPr>
      <w:outlineLvl w:val="0"/>
    </w:pPr>
    <w:rPr>
      <w:rFonts w:ascii="Bebas Neue" w:hAnsi="Bebas Neue" w:cs="Calibri"/>
      <w:b/>
      <w:bCs/>
      <w:iCs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6F9"/>
    <w:pPr>
      <w:keepNext/>
      <w:spacing w:before="240" w:after="60"/>
      <w:outlineLvl w:val="1"/>
    </w:pPr>
    <w:rPr>
      <w:rFonts w:ascii="Bebas Neue" w:eastAsia="Times New Roman" w:hAnsi="Bebas Neue"/>
      <w:b/>
      <w:bCs w:val="0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C410F5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"/>
    <w:rsid w:val="00C410F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410F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Lienhypertexte">
    <w:name w:val="Hyperlink"/>
    <w:uiPriority w:val="99"/>
    <w:unhideWhenUsed/>
    <w:rsid w:val="00C410F5"/>
    <w:rPr>
      <w:color w:val="0000FF"/>
      <w:u w:val="single"/>
    </w:rPr>
  </w:style>
  <w:style w:type="paragraph" w:styleId="Sansinterligne">
    <w:name w:val="No Spacing"/>
    <w:uiPriority w:val="1"/>
    <w:qFormat/>
    <w:rsid w:val="00C410F5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4066F9"/>
    <w:rPr>
      <w:rFonts w:ascii="Bebas Neue" w:hAnsi="Bebas Neue" w:cs="Calibri"/>
      <w:b/>
      <w:bCs/>
      <w:iCs/>
      <w:sz w:val="48"/>
      <w:szCs w:val="48"/>
    </w:rPr>
  </w:style>
  <w:style w:type="character" w:customStyle="1" w:styleId="Titre2Car">
    <w:name w:val="Titre 2 Car"/>
    <w:link w:val="Titre2"/>
    <w:uiPriority w:val="9"/>
    <w:rsid w:val="004066F9"/>
    <w:rPr>
      <w:rFonts w:ascii="Bebas Neue" w:eastAsia="Times New Roman" w:hAnsi="Bebas Neue" w:cs="Calibri"/>
      <w:b/>
      <w:sz w:val="32"/>
      <w:szCs w:val="32"/>
    </w:rPr>
  </w:style>
  <w:style w:type="character" w:styleId="lev">
    <w:name w:val="Strong"/>
    <w:uiPriority w:val="22"/>
    <w:qFormat/>
    <w:rsid w:val="009F2507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9752D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55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5583"/>
    <w:rPr>
      <w:rFonts w:ascii="Segoe UI" w:hAnsi="Segoe UI" w:cs="Segoe UI"/>
      <w:sz w:val="18"/>
      <w:szCs w:val="18"/>
      <w:lang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44B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9369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369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9369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369F"/>
    <w:rPr>
      <w:sz w:val="22"/>
      <w:szCs w:val="22"/>
      <w:lang w:eastAsia="en-US"/>
    </w:rPr>
  </w:style>
  <w:style w:type="character" w:styleId="Rfrenceintense">
    <w:name w:val="Intense Reference"/>
    <w:basedOn w:val="Policepardfaut"/>
    <w:uiPriority w:val="32"/>
    <w:qFormat/>
    <w:rsid w:val="005E77B9"/>
    <w:rPr>
      <w:b/>
      <w:bCs/>
      <w:smallCaps/>
      <w:color w:val="4472C4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07772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878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309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FRAI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a.fraib.fr/planning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raib.fr/" TargetMode="External"/><Relationship Id="rId1" Type="http://schemas.openxmlformats.org/officeDocument/2006/relationships/hyperlink" Target="https://www.fraib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2041</CharactersWithSpaces>
  <SharedDoc>false</SharedDoc>
  <HLinks>
    <vt:vector size="12" baseType="variant">
      <vt:variant>
        <vt:i4>655480</vt:i4>
      </vt:variant>
      <vt:variant>
        <vt:i4>3</vt:i4>
      </vt:variant>
      <vt:variant>
        <vt:i4>0</vt:i4>
      </vt:variant>
      <vt:variant>
        <vt:i4>5</vt:i4>
      </vt:variant>
      <vt:variant>
        <vt:lpwstr>mailto:gael.esteve@comscience.fr</vt:lpwstr>
      </vt:variant>
      <vt:variant>
        <vt:lpwstr/>
      </vt:variant>
      <vt:variant>
        <vt:i4>6357020</vt:i4>
      </vt:variant>
      <vt:variant>
        <vt:i4>0</vt:i4>
      </vt:variant>
      <vt:variant>
        <vt:i4>0</vt:i4>
      </vt:variant>
      <vt:variant>
        <vt:i4>5</vt:i4>
      </vt:variant>
      <vt:variant>
        <vt:lpwstr>mailto:sophie.guilhem@cnrs.fr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Esteve</dc:creator>
  <cp:keywords/>
  <dc:description/>
  <cp:lastModifiedBy>Antoine KNIFIC</cp:lastModifiedBy>
  <cp:revision>4</cp:revision>
  <cp:lastPrinted>2022-04-21T13:01:00Z</cp:lastPrinted>
  <dcterms:created xsi:type="dcterms:W3CDTF">2024-12-04T10:13:00Z</dcterms:created>
  <dcterms:modified xsi:type="dcterms:W3CDTF">2024-12-05T08:47:00Z</dcterms:modified>
</cp:coreProperties>
</file>